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6E" w:rsidRDefault="0059656E" w:rsidP="0059656E">
      <w:pPr>
        <w:rPr>
          <w:b/>
          <w:sz w:val="28"/>
          <w:szCs w:val="28"/>
          <w:lang w:val="ro-RO"/>
        </w:rPr>
      </w:pPr>
    </w:p>
    <w:tbl>
      <w:tblPr>
        <w:tblW w:w="5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1135"/>
        <w:gridCol w:w="1089"/>
        <w:gridCol w:w="812"/>
        <w:gridCol w:w="928"/>
        <w:gridCol w:w="571"/>
        <w:gridCol w:w="660"/>
        <w:gridCol w:w="660"/>
        <w:gridCol w:w="810"/>
        <w:gridCol w:w="1123"/>
        <w:gridCol w:w="1045"/>
      </w:tblGrid>
      <w:tr w:rsidR="0059656E">
        <w:trPr>
          <w:trHeight w:val="797"/>
          <w:jc w:val="center"/>
        </w:trPr>
        <w:tc>
          <w:tcPr>
            <w:tcW w:w="5000" w:type="pct"/>
            <w:gridSpan w:val="11"/>
          </w:tcPr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59656E">
              <w:rPr>
                <w:b/>
                <w:sz w:val="28"/>
                <w:szCs w:val="28"/>
                <w:lang w:val="ro-RO"/>
              </w:rPr>
              <w:t>Tabelul 6</w:t>
            </w:r>
          </w:p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Informaţii despre neconformităţile faţă de calitatea apei potabile, existente în zonele de aprovizionare cu apă (ZAP)</w:t>
            </w:r>
          </w:p>
        </w:tc>
      </w:tr>
      <w:tr w:rsidR="0059656E" w:rsidRPr="0084641E">
        <w:trPr>
          <w:trHeight w:val="253"/>
          <w:jc w:val="center"/>
        </w:trPr>
        <w:tc>
          <w:tcPr>
            <w:tcW w:w="595" w:type="pct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România</w:t>
            </w:r>
          </w:p>
        </w:tc>
        <w:tc>
          <w:tcPr>
            <w:tcW w:w="4405" w:type="pct"/>
            <w:gridSpan w:val="10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i/>
                <w:lang w:val="ro-RO"/>
              </w:rPr>
              <w:t>(localitatea/ judeţul) Alexandria/Teleorman</w:t>
            </w:r>
          </w:p>
        </w:tc>
      </w:tr>
      <w:tr w:rsidR="0059656E">
        <w:trPr>
          <w:trHeight w:val="253"/>
          <w:jc w:val="center"/>
        </w:trPr>
        <w:tc>
          <w:tcPr>
            <w:tcW w:w="595" w:type="pct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Anul</w:t>
            </w:r>
          </w:p>
        </w:tc>
        <w:tc>
          <w:tcPr>
            <w:tcW w:w="4405" w:type="pct"/>
            <w:gridSpan w:val="10"/>
          </w:tcPr>
          <w:p w:rsidR="0059656E" w:rsidRPr="0059656E" w:rsidRDefault="00BE24DC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2010</w:t>
            </w:r>
          </w:p>
        </w:tc>
      </w:tr>
      <w:tr w:rsidR="0059656E" w:rsidRPr="00CE72E9">
        <w:trPr>
          <w:trHeight w:val="1069"/>
          <w:jc w:val="center"/>
        </w:trPr>
        <w:tc>
          <w:tcPr>
            <w:tcW w:w="595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ZAP</w:t>
            </w:r>
          </w:p>
        </w:tc>
        <w:tc>
          <w:tcPr>
            <w:tcW w:w="566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Parametrul</w:t>
            </w:r>
          </w:p>
        </w:tc>
        <w:tc>
          <w:tcPr>
            <w:tcW w:w="543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Derogarea acordată dacă ea există</w:t>
            </w:r>
          </w:p>
        </w:tc>
        <w:tc>
          <w:tcPr>
            <w:tcW w:w="405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Nr. Total de analize</w:t>
            </w:r>
          </w:p>
        </w:tc>
        <w:tc>
          <w:tcPr>
            <w:tcW w:w="463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Nr. de analize necores- punză-</w:t>
            </w:r>
          </w:p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toare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1,2</w:t>
            </w:r>
          </w:p>
        </w:tc>
        <w:tc>
          <w:tcPr>
            <w:tcW w:w="285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Min</w:t>
            </w:r>
          </w:p>
        </w:tc>
        <w:tc>
          <w:tcPr>
            <w:tcW w:w="329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Med</w:t>
            </w:r>
          </w:p>
        </w:tc>
        <w:tc>
          <w:tcPr>
            <w:tcW w:w="329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Max</w:t>
            </w:r>
          </w:p>
        </w:tc>
        <w:tc>
          <w:tcPr>
            <w:tcW w:w="404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Cauza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59656E">
              <w:rPr>
                <w:sz w:val="20"/>
                <w:szCs w:val="20"/>
                <w:lang w:val="ro-RO"/>
              </w:rPr>
              <w:t xml:space="preserve"> (cod)</w:t>
            </w:r>
          </w:p>
        </w:tc>
        <w:tc>
          <w:tcPr>
            <w:tcW w:w="560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Acţiunea de remediere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59656E">
              <w:rPr>
                <w:sz w:val="20"/>
                <w:szCs w:val="20"/>
                <w:lang w:val="ro-RO"/>
              </w:rPr>
              <w:t xml:space="preserve"> (cod)</w:t>
            </w:r>
          </w:p>
        </w:tc>
        <w:tc>
          <w:tcPr>
            <w:tcW w:w="519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Calendar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</w:p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(S, M, L)</w:t>
            </w:r>
          </w:p>
        </w:tc>
      </w:tr>
      <w:tr w:rsidR="0059656E">
        <w:trPr>
          <w:trHeight w:val="253"/>
          <w:jc w:val="center"/>
        </w:trPr>
        <w:tc>
          <w:tcPr>
            <w:tcW w:w="59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ZAPnr1</w:t>
            </w:r>
          </w:p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Laceni</w:t>
            </w:r>
          </w:p>
        </w:tc>
        <w:tc>
          <w:tcPr>
            <w:tcW w:w="56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Amoniu</w:t>
            </w:r>
          </w:p>
        </w:tc>
        <w:tc>
          <w:tcPr>
            <w:tcW w:w="543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Nu</w:t>
            </w:r>
          </w:p>
        </w:tc>
        <w:tc>
          <w:tcPr>
            <w:tcW w:w="405" w:type="pct"/>
          </w:tcPr>
          <w:p w:rsidR="0059656E" w:rsidRPr="0059656E" w:rsidRDefault="00BE24DC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DC5">
              <w:rPr>
                <w:lang w:val="ro-RO"/>
              </w:rPr>
              <w:t>107</w:t>
            </w:r>
          </w:p>
        </w:tc>
        <w:tc>
          <w:tcPr>
            <w:tcW w:w="463" w:type="pct"/>
          </w:tcPr>
          <w:p w:rsidR="0059656E" w:rsidRPr="0059656E" w:rsidRDefault="00BE24DC" w:rsidP="00CF0DC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F0DC5">
              <w:rPr>
                <w:lang w:val="ro-RO"/>
              </w:rPr>
              <w:t>107</w:t>
            </w:r>
          </w:p>
        </w:tc>
        <w:tc>
          <w:tcPr>
            <w:tcW w:w="285" w:type="pct"/>
          </w:tcPr>
          <w:p w:rsidR="0059656E" w:rsidRPr="0059656E" w:rsidRDefault="00BE24DC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3,</w:t>
            </w:r>
            <w:r w:rsidR="00CF0DC5">
              <w:rPr>
                <w:lang w:val="ro-RO"/>
              </w:rPr>
              <w:t>4</w:t>
            </w:r>
          </w:p>
        </w:tc>
        <w:tc>
          <w:tcPr>
            <w:tcW w:w="329" w:type="pct"/>
          </w:tcPr>
          <w:p w:rsidR="0059656E" w:rsidRPr="0059656E" w:rsidRDefault="00BE24DC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4,4</w:t>
            </w:r>
          </w:p>
        </w:tc>
        <w:tc>
          <w:tcPr>
            <w:tcW w:w="329" w:type="pct"/>
          </w:tcPr>
          <w:p w:rsidR="0059656E" w:rsidRPr="0059656E" w:rsidRDefault="00BE24DC" w:rsidP="00CF0DC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5,</w:t>
            </w:r>
            <w:r w:rsidR="00CF0DC5">
              <w:rPr>
                <w:lang w:val="ro-RO"/>
              </w:rPr>
              <w:t>4</w:t>
            </w:r>
          </w:p>
        </w:tc>
        <w:tc>
          <w:tcPr>
            <w:tcW w:w="404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C3</w:t>
            </w:r>
          </w:p>
        </w:tc>
        <w:tc>
          <w:tcPr>
            <w:tcW w:w="56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C1</w:t>
            </w:r>
          </w:p>
        </w:tc>
        <w:tc>
          <w:tcPr>
            <w:tcW w:w="519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</w:t>
            </w:r>
          </w:p>
        </w:tc>
      </w:tr>
      <w:tr w:rsidR="0059656E">
        <w:trPr>
          <w:trHeight w:val="253"/>
          <w:jc w:val="center"/>
        </w:trPr>
        <w:tc>
          <w:tcPr>
            <w:tcW w:w="59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ZAPnr.2 Peco</w:t>
            </w:r>
          </w:p>
        </w:tc>
        <w:tc>
          <w:tcPr>
            <w:tcW w:w="56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Amoniu</w:t>
            </w:r>
          </w:p>
        </w:tc>
        <w:tc>
          <w:tcPr>
            <w:tcW w:w="543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Nu</w:t>
            </w:r>
          </w:p>
        </w:tc>
        <w:tc>
          <w:tcPr>
            <w:tcW w:w="405" w:type="pct"/>
          </w:tcPr>
          <w:p w:rsidR="0059656E" w:rsidRPr="0059656E" w:rsidRDefault="00BE24DC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F0DC5">
              <w:rPr>
                <w:lang w:val="ro-RO"/>
              </w:rPr>
              <w:t>76</w:t>
            </w:r>
          </w:p>
        </w:tc>
        <w:tc>
          <w:tcPr>
            <w:tcW w:w="463" w:type="pct"/>
          </w:tcPr>
          <w:p w:rsidR="0059656E" w:rsidRPr="0059656E" w:rsidRDefault="00BE24DC" w:rsidP="00CF0DC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F0DC5">
              <w:rPr>
                <w:lang w:val="ro-RO"/>
              </w:rPr>
              <w:t>76</w:t>
            </w:r>
          </w:p>
        </w:tc>
        <w:tc>
          <w:tcPr>
            <w:tcW w:w="285" w:type="pct"/>
          </w:tcPr>
          <w:p w:rsidR="0059656E" w:rsidRPr="0059656E" w:rsidRDefault="00BE24DC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</w:t>
            </w:r>
            <w:r w:rsidR="00CF0DC5">
              <w:rPr>
                <w:lang w:val="ro-RO"/>
              </w:rPr>
              <w:t>8</w:t>
            </w:r>
          </w:p>
        </w:tc>
        <w:tc>
          <w:tcPr>
            <w:tcW w:w="329" w:type="pct"/>
          </w:tcPr>
          <w:p w:rsidR="0059656E" w:rsidRPr="0059656E" w:rsidRDefault="00BC0CC6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CF0DC5">
              <w:rPr>
                <w:lang w:val="ro-RO"/>
              </w:rPr>
              <w:t>7</w:t>
            </w:r>
          </w:p>
        </w:tc>
        <w:tc>
          <w:tcPr>
            <w:tcW w:w="329" w:type="pct"/>
          </w:tcPr>
          <w:p w:rsidR="0059656E" w:rsidRPr="0059656E" w:rsidRDefault="00BC0CC6" w:rsidP="00CF0DC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2,</w:t>
            </w:r>
            <w:r w:rsidR="00CF0DC5">
              <w:rPr>
                <w:lang w:val="ro-RO"/>
              </w:rPr>
              <w:t>7</w:t>
            </w:r>
          </w:p>
        </w:tc>
        <w:tc>
          <w:tcPr>
            <w:tcW w:w="404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C3</w:t>
            </w:r>
          </w:p>
        </w:tc>
        <w:tc>
          <w:tcPr>
            <w:tcW w:w="56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C1</w:t>
            </w:r>
          </w:p>
        </w:tc>
        <w:tc>
          <w:tcPr>
            <w:tcW w:w="519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</w:t>
            </w:r>
          </w:p>
        </w:tc>
      </w:tr>
    </w:tbl>
    <w:p w:rsidR="0059656E" w:rsidRDefault="0059656E" w:rsidP="0059656E">
      <w:pPr>
        <w:rPr>
          <w:b/>
          <w:sz w:val="28"/>
          <w:szCs w:val="28"/>
          <w:lang w:val="ro-RO"/>
        </w:rPr>
      </w:pPr>
    </w:p>
    <w:p w:rsidR="0059656E" w:rsidRDefault="0059656E" w:rsidP="0059656E">
      <w:pPr>
        <w:rPr>
          <w:lang w:val="ro-RO"/>
        </w:rPr>
      </w:pPr>
    </w:p>
    <w:tbl>
      <w:tblPr>
        <w:tblW w:w="5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120"/>
        <w:gridCol w:w="1073"/>
        <w:gridCol w:w="797"/>
        <w:gridCol w:w="912"/>
        <w:gridCol w:w="636"/>
        <w:gridCol w:w="636"/>
        <w:gridCol w:w="636"/>
        <w:gridCol w:w="795"/>
        <w:gridCol w:w="1106"/>
        <w:gridCol w:w="1026"/>
      </w:tblGrid>
      <w:tr w:rsidR="0059656E" w:rsidRPr="0084641E">
        <w:trPr>
          <w:trHeight w:val="797"/>
          <w:jc w:val="center"/>
        </w:trPr>
        <w:tc>
          <w:tcPr>
            <w:tcW w:w="5000" w:type="pct"/>
            <w:gridSpan w:val="11"/>
          </w:tcPr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59656E">
              <w:rPr>
                <w:b/>
                <w:sz w:val="28"/>
                <w:szCs w:val="28"/>
                <w:lang w:val="ro-RO"/>
              </w:rPr>
              <w:t>Tabelul 6</w:t>
            </w:r>
          </w:p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Informaţii despre neconformităţile faţă de calitatea apei potabile, existente în zonele de aprovizionare cu apă (ZAP)</w:t>
            </w:r>
          </w:p>
        </w:tc>
      </w:tr>
      <w:tr w:rsidR="0059656E" w:rsidRPr="0084641E">
        <w:trPr>
          <w:trHeight w:val="253"/>
          <w:jc w:val="center"/>
        </w:trPr>
        <w:tc>
          <w:tcPr>
            <w:tcW w:w="602" w:type="pct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România</w:t>
            </w:r>
          </w:p>
        </w:tc>
        <w:tc>
          <w:tcPr>
            <w:tcW w:w="4398" w:type="pct"/>
            <w:gridSpan w:val="10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i/>
                <w:lang w:val="ro-RO"/>
              </w:rPr>
              <w:t>(localitatea/ judeţul) Videle/Teleorman</w:t>
            </w:r>
          </w:p>
        </w:tc>
      </w:tr>
      <w:tr w:rsidR="0059656E">
        <w:trPr>
          <w:trHeight w:val="253"/>
          <w:jc w:val="center"/>
        </w:trPr>
        <w:tc>
          <w:tcPr>
            <w:tcW w:w="602" w:type="pct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Anul</w:t>
            </w:r>
          </w:p>
        </w:tc>
        <w:tc>
          <w:tcPr>
            <w:tcW w:w="4398" w:type="pct"/>
            <w:gridSpan w:val="10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BC0CC6">
              <w:rPr>
                <w:lang w:val="ro-RO"/>
              </w:rPr>
              <w:t>10</w:t>
            </w:r>
          </w:p>
        </w:tc>
      </w:tr>
      <w:tr w:rsidR="0059656E" w:rsidRPr="00CE72E9">
        <w:trPr>
          <w:trHeight w:val="1069"/>
          <w:jc w:val="center"/>
        </w:trPr>
        <w:tc>
          <w:tcPr>
            <w:tcW w:w="602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ZAP</w:t>
            </w:r>
          </w:p>
        </w:tc>
        <w:tc>
          <w:tcPr>
            <w:tcW w:w="573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Parametrul</w:t>
            </w:r>
          </w:p>
        </w:tc>
        <w:tc>
          <w:tcPr>
            <w:tcW w:w="549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Derogarea acordată dacă ea există</w:t>
            </w:r>
          </w:p>
        </w:tc>
        <w:tc>
          <w:tcPr>
            <w:tcW w:w="410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Nr. Total de analize</w:t>
            </w:r>
          </w:p>
        </w:tc>
        <w:tc>
          <w:tcPr>
            <w:tcW w:w="468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Nr. de analize necores- punză-</w:t>
            </w:r>
          </w:p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toare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1,2</w:t>
            </w:r>
          </w:p>
        </w:tc>
        <w:tc>
          <w:tcPr>
            <w:tcW w:w="288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Min</w:t>
            </w:r>
          </w:p>
        </w:tc>
        <w:tc>
          <w:tcPr>
            <w:tcW w:w="305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Med</w:t>
            </w:r>
          </w:p>
        </w:tc>
        <w:tc>
          <w:tcPr>
            <w:tcW w:w="305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Max</w:t>
            </w:r>
          </w:p>
        </w:tc>
        <w:tc>
          <w:tcPr>
            <w:tcW w:w="409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Cauza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59656E">
              <w:rPr>
                <w:sz w:val="20"/>
                <w:szCs w:val="20"/>
                <w:lang w:val="ro-RO"/>
              </w:rPr>
              <w:t xml:space="preserve"> (cod)</w:t>
            </w:r>
          </w:p>
        </w:tc>
        <w:tc>
          <w:tcPr>
            <w:tcW w:w="566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Acţiunea de remediere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59656E">
              <w:rPr>
                <w:sz w:val="20"/>
                <w:szCs w:val="20"/>
                <w:lang w:val="ro-RO"/>
              </w:rPr>
              <w:t xml:space="preserve"> (cod)</w:t>
            </w:r>
          </w:p>
        </w:tc>
        <w:tc>
          <w:tcPr>
            <w:tcW w:w="525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Calendar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</w:p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(S, M, L)</w:t>
            </w:r>
          </w:p>
        </w:tc>
      </w:tr>
      <w:tr w:rsidR="0059656E">
        <w:trPr>
          <w:trHeight w:val="253"/>
          <w:jc w:val="center"/>
        </w:trPr>
        <w:tc>
          <w:tcPr>
            <w:tcW w:w="602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ZAPnr.5 Videle</w:t>
            </w:r>
          </w:p>
        </w:tc>
        <w:tc>
          <w:tcPr>
            <w:tcW w:w="573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Amoniu</w:t>
            </w:r>
          </w:p>
        </w:tc>
        <w:tc>
          <w:tcPr>
            <w:tcW w:w="549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Nu</w:t>
            </w:r>
          </w:p>
        </w:tc>
        <w:tc>
          <w:tcPr>
            <w:tcW w:w="410" w:type="pct"/>
          </w:tcPr>
          <w:p w:rsidR="0059656E" w:rsidRPr="0059656E" w:rsidRDefault="006317D6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468" w:type="pct"/>
          </w:tcPr>
          <w:p w:rsidR="0059656E" w:rsidRPr="0059656E" w:rsidRDefault="006317D6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C0CC6">
              <w:rPr>
                <w:lang w:val="ro-RO"/>
              </w:rPr>
              <w:t>6</w:t>
            </w:r>
          </w:p>
        </w:tc>
        <w:tc>
          <w:tcPr>
            <w:tcW w:w="288" w:type="pct"/>
          </w:tcPr>
          <w:p w:rsidR="0059656E" w:rsidRPr="0059656E" w:rsidRDefault="00AA5902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0,61</w:t>
            </w:r>
          </w:p>
        </w:tc>
        <w:tc>
          <w:tcPr>
            <w:tcW w:w="30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0,74</w:t>
            </w:r>
          </w:p>
        </w:tc>
        <w:tc>
          <w:tcPr>
            <w:tcW w:w="305" w:type="pct"/>
          </w:tcPr>
          <w:p w:rsidR="0059656E" w:rsidRPr="0059656E" w:rsidRDefault="00AA5902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0,87</w:t>
            </w:r>
          </w:p>
        </w:tc>
        <w:tc>
          <w:tcPr>
            <w:tcW w:w="409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C3</w:t>
            </w:r>
          </w:p>
        </w:tc>
        <w:tc>
          <w:tcPr>
            <w:tcW w:w="56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C1</w:t>
            </w:r>
          </w:p>
        </w:tc>
        <w:tc>
          <w:tcPr>
            <w:tcW w:w="52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</w:t>
            </w:r>
          </w:p>
        </w:tc>
      </w:tr>
    </w:tbl>
    <w:p w:rsidR="0059656E" w:rsidRDefault="0059656E" w:rsidP="0059656E">
      <w:pPr>
        <w:rPr>
          <w:lang w:val="ro-RO"/>
        </w:rPr>
      </w:pPr>
    </w:p>
    <w:p w:rsidR="0059656E" w:rsidRDefault="0059656E" w:rsidP="0059656E">
      <w:pPr>
        <w:rPr>
          <w:lang w:val="ro-RO"/>
        </w:rPr>
      </w:pPr>
    </w:p>
    <w:p w:rsidR="0059656E" w:rsidRDefault="0059656E" w:rsidP="0059656E">
      <w:pPr>
        <w:rPr>
          <w:lang w:val="ro-RO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1136"/>
        <w:gridCol w:w="1088"/>
        <w:gridCol w:w="813"/>
        <w:gridCol w:w="928"/>
        <w:gridCol w:w="659"/>
        <w:gridCol w:w="659"/>
        <w:gridCol w:w="659"/>
        <w:gridCol w:w="811"/>
        <w:gridCol w:w="1123"/>
        <w:gridCol w:w="1044"/>
      </w:tblGrid>
      <w:tr w:rsidR="0059656E">
        <w:trPr>
          <w:trHeight w:val="797"/>
          <w:jc w:val="center"/>
        </w:trPr>
        <w:tc>
          <w:tcPr>
            <w:tcW w:w="5000" w:type="pct"/>
            <w:gridSpan w:val="11"/>
          </w:tcPr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59656E">
              <w:rPr>
                <w:b/>
                <w:sz w:val="28"/>
                <w:szCs w:val="28"/>
                <w:lang w:val="ro-RO"/>
              </w:rPr>
              <w:t>Tabelul 6</w:t>
            </w:r>
          </w:p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</w:p>
          <w:p w:rsidR="0059656E" w:rsidRPr="0059656E" w:rsidRDefault="0059656E" w:rsidP="0059656E">
            <w:pPr>
              <w:jc w:val="center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Informaţii despre neconformităţile faţă de calitatea apei potabile, existente în zonele de aprovizionare cu apă (ZAP)</w:t>
            </w:r>
          </w:p>
        </w:tc>
      </w:tr>
      <w:tr w:rsidR="0059656E" w:rsidRPr="0084641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România</w:t>
            </w:r>
          </w:p>
        </w:tc>
        <w:tc>
          <w:tcPr>
            <w:tcW w:w="4410" w:type="pct"/>
            <w:gridSpan w:val="10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i/>
                <w:lang w:val="ro-RO"/>
              </w:rPr>
              <w:t>(localitatea/ judeţul) /Teleorman</w:t>
            </w:r>
          </w:p>
        </w:tc>
      </w:tr>
      <w:tr w:rsidR="0059656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b/>
                <w:lang w:val="ro-RO"/>
              </w:rPr>
            </w:pPr>
            <w:r w:rsidRPr="0059656E">
              <w:rPr>
                <w:b/>
                <w:lang w:val="ro-RO"/>
              </w:rPr>
              <w:t>Anul</w:t>
            </w:r>
          </w:p>
        </w:tc>
        <w:tc>
          <w:tcPr>
            <w:tcW w:w="4410" w:type="pct"/>
            <w:gridSpan w:val="10"/>
          </w:tcPr>
          <w:p w:rsidR="0059656E" w:rsidRPr="0059656E" w:rsidRDefault="006317D6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2010</w:t>
            </w:r>
          </w:p>
        </w:tc>
      </w:tr>
      <w:tr w:rsidR="0059656E" w:rsidRPr="00CE72E9">
        <w:trPr>
          <w:trHeight w:val="1069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lastRenderedPageBreak/>
              <w:t>ZAP</w:t>
            </w:r>
          </w:p>
        </w:tc>
        <w:tc>
          <w:tcPr>
            <w:tcW w:w="561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Parametrul</w:t>
            </w:r>
          </w:p>
        </w:tc>
        <w:tc>
          <w:tcPr>
            <w:tcW w:w="538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Derogarea acordată dacă ea există</w:t>
            </w:r>
          </w:p>
        </w:tc>
        <w:tc>
          <w:tcPr>
            <w:tcW w:w="402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Nr. Total de analize</w:t>
            </w:r>
          </w:p>
        </w:tc>
        <w:tc>
          <w:tcPr>
            <w:tcW w:w="459" w:type="pct"/>
          </w:tcPr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Nr. de analize necores- punză-</w:t>
            </w:r>
          </w:p>
          <w:p w:rsidR="0059656E" w:rsidRPr="0059656E" w:rsidRDefault="0059656E" w:rsidP="0059656E">
            <w:pPr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toare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1,2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Min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Med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Max</w:t>
            </w:r>
          </w:p>
        </w:tc>
        <w:tc>
          <w:tcPr>
            <w:tcW w:w="401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Cauza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59656E">
              <w:rPr>
                <w:sz w:val="20"/>
                <w:szCs w:val="20"/>
                <w:lang w:val="ro-RO"/>
              </w:rPr>
              <w:t xml:space="preserve"> (cod)</w:t>
            </w:r>
          </w:p>
        </w:tc>
        <w:tc>
          <w:tcPr>
            <w:tcW w:w="555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Acţiunea de remediere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>3</w:t>
            </w:r>
            <w:r w:rsidRPr="0059656E">
              <w:rPr>
                <w:sz w:val="20"/>
                <w:szCs w:val="20"/>
                <w:lang w:val="ro-RO"/>
              </w:rPr>
              <w:t xml:space="preserve"> (cod)</w:t>
            </w:r>
          </w:p>
        </w:tc>
        <w:tc>
          <w:tcPr>
            <w:tcW w:w="515" w:type="pct"/>
          </w:tcPr>
          <w:p w:rsidR="0059656E" w:rsidRPr="0059656E" w:rsidRDefault="0059656E" w:rsidP="0059656E">
            <w:pPr>
              <w:jc w:val="both"/>
              <w:rPr>
                <w:sz w:val="20"/>
                <w:szCs w:val="20"/>
                <w:vertAlign w:val="superscript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Calendar</w:t>
            </w:r>
            <w:r w:rsidRPr="0059656E">
              <w:rPr>
                <w:sz w:val="20"/>
                <w:szCs w:val="20"/>
                <w:vertAlign w:val="superscript"/>
                <w:lang w:val="ro-RO"/>
              </w:rPr>
              <w:t xml:space="preserve">3 </w:t>
            </w:r>
          </w:p>
          <w:p w:rsidR="0059656E" w:rsidRPr="0059656E" w:rsidRDefault="0059656E" w:rsidP="0059656E">
            <w:pPr>
              <w:jc w:val="both"/>
              <w:rPr>
                <w:sz w:val="20"/>
                <w:szCs w:val="20"/>
                <w:lang w:val="ro-RO"/>
              </w:rPr>
            </w:pPr>
            <w:r w:rsidRPr="0059656E">
              <w:rPr>
                <w:sz w:val="20"/>
                <w:szCs w:val="20"/>
                <w:lang w:val="ro-RO"/>
              </w:rPr>
              <w:t>(S, M, L)</w:t>
            </w:r>
          </w:p>
        </w:tc>
      </w:tr>
      <w:tr w:rsidR="0059656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ZAPnr1</w:t>
            </w:r>
          </w:p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Laceni</w:t>
            </w:r>
          </w:p>
        </w:tc>
        <w:tc>
          <w:tcPr>
            <w:tcW w:w="56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Amoniu</w:t>
            </w:r>
          </w:p>
        </w:tc>
        <w:tc>
          <w:tcPr>
            <w:tcW w:w="538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Nu</w:t>
            </w:r>
          </w:p>
        </w:tc>
        <w:tc>
          <w:tcPr>
            <w:tcW w:w="402" w:type="pct"/>
          </w:tcPr>
          <w:p w:rsidR="0059656E" w:rsidRPr="0059656E" w:rsidRDefault="00AA5902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317D6">
              <w:rPr>
                <w:lang w:val="ro-RO"/>
              </w:rPr>
              <w:t>107</w:t>
            </w:r>
          </w:p>
        </w:tc>
        <w:tc>
          <w:tcPr>
            <w:tcW w:w="459" w:type="pct"/>
          </w:tcPr>
          <w:p w:rsidR="0059656E" w:rsidRPr="0059656E" w:rsidRDefault="00AA5902" w:rsidP="006317D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317D6">
              <w:rPr>
                <w:lang w:val="ro-RO"/>
              </w:rPr>
              <w:t>107</w:t>
            </w:r>
          </w:p>
        </w:tc>
        <w:tc>
          <w:tcPr>
            <w:tcW w:w="326" w:type="pct"/>
          </w:tcPr>
          <w:p w:rsidR="0059656E" w:rsidRPr="0059656E" w:rsidRDefault="00DC2A2A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3,</w:t>
            </w:r>
            <w:r w:rsidR="006317D6">
              <w:rPr>
                <w:lang w:val="ro-RO"/>
              </w:rPr>
              <w:t>4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4,4</w:t>
            </w:r>
          </w:p>
        </w:tc>
        <w:tc>
          <w:tcPr>
            <w:tcW w:w="326" w:type="pct"/>
          </w:tcPr>
          <w:p w:rsidR="0059656E" w:rsidRPr="0059656E" w:rsidRDefault="00DC2A2A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5,</w:t>
            </w:r>
            <w:r w:rsidR="006317D6">
              <w:rPr>
                <w:lang w:val="ro-RO"/>
              </w:rPr>
              <w:t>4</w:t>
            </w:r>
          </w:p>
        </w:tc>
        <w:tc>
          <w:tcPr>
            <w:tcW w:w="40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C3</w:t>
            </w:r>
          </w:p>
        </w:tc>
        <w:tc>
          <w:tcPr>
            <w:tcW w:w="55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C1</w:t>
            </w:r>
          </w:p>
        </w:tc>
        <w:tc>
          <w:tcPr>
            <w:tcW w:w="51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</w:t>
            </w:r>
          </w:p>
        </w:tc>
      </w:tr>
      <w:tr w:rsidR="0059656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ZAPnr.2 Peco</w:t>
            </w:r>
          </w:p>
        </w:tc>
        <w:tc>
          <w:tcPr>
            <w:tcW w:w="56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Amoniu</w:t>
            </w:r>
          </w:p>
        </w:tc>
        <w:tc>
          <w:tcPr>
            <w:tcW w:w="538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Nu</w:t>
            </w:r>
          </w:p>
        </w:tc>
        <w:tc>
          <w:tcPr>
            <w:tcW w:w="402" w:type="pct"/>
          </w:tcPr>
          <w:p w:rsidR="0059656E" w:rsidRPr="0059656E" w:rsidRDefault="006317D6" w:rsidP="006317D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576</w:t>
            </w:r>
          </w:p>
        </w:tc>
        <w:tc>
          <w:tcPr>
            <w:tcW w:w="459" w:type="pct"/>
          </w:tcPr>
          <w:p w:rsidR="0059656E" w:rsidRPr="0059656E" w:rsidRDefault="00AA5902" w:rsidP="006317D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6317D6">
              <w:rPr>
                <w:lang w:val="ro-RO"/>
              </w:rPr>
              <w:t>76</w:t>
            </w:r>
          </w:p>
        </w:tc>
        <w:tc>
          <w:tcPr>
            <w:tcW w:w="326" w:type="pct"/>
          </w:tcPr>
          <w:p w:rsidR="0059656E" w:rsidRPr="0059656E" w:rsidRDefault="00AA5902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</w:t>
            </w:r>
            <w:r w:rsidR="006317D6">
              <w:rPr>
                <w:lang w:val="ro-RO"/>
              </w:rPr>
              <w:t>8</w:t>
            </w:r>
          </w:p>
        </w:tc>
        <w:tc>
          <w:tcPr>
            <w:tcW w:w="326" w:type="pct"/>
          </w:tcPr>
          <w:p w:rsidR="0059656E" w:rsidRPr="0059656E" w:rsidRDefault="00DC2A2A" w:rsidP="006317D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6317D6">
              <w:rPr>
                <w:lang w:val="ro-RO"/>
              </w:rPr>
              <w:t>7</w:t>
            </w:r>
          </w:p>
        </w:tc>
        <w:tc>
          <w:tcPr>
            <w:tcW w:w="326" w:type="pct"/>
          </w:tcPr>
          <w:p w:rsidR="0059656E" w:rsidRPr="0059656E" w:rsidRDefault="00DC2A2A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2,</w:t>
            </w:r>
            <w:r w:rsidR="006317D6">
              <w:rPr>
                <w:lang w:val="ro-RO"/>
              </w:rPr>
              <w:t>7</w:t>
            </w:r>
          </w:p>
        </w:tc>
        <w:tc>
          <w:tcPr>
            <w:tcW w:w="40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C3</w:t>
            </w:r>
          </w:p>
        </w:tc>
        <w:tc>
          <w:tcPr>
            <w:tcW w:w="55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C1</w:t>
            </w:r>
          </w:p>
        </w:tc>
        <w:tc>
          <w:tcPr>
            <w:tcW w:w="51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</w:t>
            </w:r>
          </w:p>
        </w:tc>
      </w:tr>
      <w:tr w:rsidR="0059656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ZAPnr.3 Turnu Magurele</w:t>
            </w:r>
          </w:p>
        </w:tc>
        <w:tc>
          <w:tcPr>
            <w:tcW w:w="56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38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02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59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0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5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1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</w:tr>
      <w:tr w:rsidR="0059656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ZAPnr.4 Rosiorii de Vede</w:t>
            </w:r>
          </w:p>
        </w:tc>
        <w:tc>
          <w:tcPr>
            <w:tcW w:w="56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38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02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59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0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5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1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</w:tr>
      <w:tr w:rsidR="0059656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ZAPnr.5 Videle</w:t>
            </w:r>
          </w:p>
        </w:tc>
        <w:tc>
          <w:tcPr>
            <w:tcW w:w="56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Amoniu</w:t>
            </w:r>
          </w:p>
        </w:tc>
        <w:tc>
          <w:tcPr>
            <w:tcW w:w="538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Nu</w:t>
            </w:r>
          </w:p>
        </w:tc>
        <w:tc>
          <w:tcPr>
            <w:tcW w:w="402" w:type="pct"/>
          </w:tcPr>
          <w:p w:rsidR="0059656E" w:rsidRPr="0059656E" w:rsidRDefault="006317D6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459" w:type="pct"/>
          </w:tcPr>
          <w:p w:rsidR="0059656E" w:rsidRPr="0059656E" w:rsidRDefault="006317D6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AA5902">
              <w:rPr>
                <w:lang w:val="ro-RO"/>
              </w:rPr>
              <w:t>6</w:t>
            </w:r>
          </w:p>
        </w:tc>
        <w:tc>
          <w:tcPr>
            <w:tcW w:w="326" w:type="pct"/>
          </w:tcPr>
          <w:p w:rsidR="0059656E" w:rsidRPr="0059656E" w:rsidRDefault="00AA5902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0,61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0,74</w:t>
            </w:r>
          </w:p>
        </w:tc>
        <w:tc>
          <w:tcPr>
            <w:tcW w:w="326" w:type="pct"/>
          </w:tcPr>
          <w:p w:rsidR="0059656E" w:rsidRPr="0059656E" w:rsidRDefault="00AA5902" w:rsidP="0059656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0,87</w:t>
            </w:r>
          </w:p>
        </w:tc>
        <w:tc>
          <w:tcPr>
            <w:tcW w:w="40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C3</w:t>
            </w:r>
          </w:p>
        </w:tc>
        <w:tc>
          <w:tcPr>
            <w:tcW w:w="55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C1</w:t>
            </w:r>
          </w:p>
        </w:tc>
        <w:tc>
          <w:tcPr>
            <w:tcW w:w="51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L</w:t>
            </w:r>
          </w:p>
        </w:tc>
      </w:tr>
      <w:tr w:rsidR="0059656E">
        <w:trPr>
          <w:trHeight w:val="253"/>
          <w:jc w:val="center"/>
        </w:trPr>
        <w:tc>
          <w:tcPr>
            <w:tcW w:w="590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ZAPnr.6 Zimnicea</w:t>
            </w:r>
          </w:p>
        </w:tc>
        <w:tc>
          <w:tcPr>
            <w:tcW w:w="56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38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02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59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326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401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5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  <w:tc>
          <w:tcPr>
            <w:tcW w:w="515" w:type="pct"/>
          </w:tcPr>
          <w:p w:rsidR="0059656E" w:rsidRPr="0059656E" w:rsidRDefault="0059656E" w:rsidP="0059656E">
            <w:pPr>
              <w:jc w:val="both"/>
              <w:rPr>
                <w:lang w:val="ro-RO"/>
              </w:rPr>
            </w:pPr>
            <w:r w:rsidRPr="0059656E">
              <w:rPr>
                <w:lang w:val="ro-RO"/>
              </w:rPr>
              <w:t>-</w:t>
            </w:r>
          </w:p>
        </w:tc>
      </w:tr>
    </w:tbl>
    <w:p w:rsidR="00365BB5" w:rsidRPr="0059656E" w:rsidRDefault="00365BB5" w:rsidP="0059656E"/>
    <w:sectPr w:rsidR="00365BB5" w:rsidRPr="0059656E" w:rsidSect="002C5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237"/>
    <w:multiLevelType w:val="hybridMultilevel"/>
    <w:tmpl w:val="969EA4FE"/>
    <w:lvl w:ilvl="0" w:tplc="923466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76DC2"/>
    <w:rsid w:val="00010CF0"/>
    <w:rsid w:val="00034773"/>
    <w:rsid w:val="00040C98"/>
    <w:rsid w:val="00043FE5"/>
    <w:rsid w:val="00055454"/>
    <w:rsid w:val="00080608"/>
    <w:rsid w:val="00084AF4"/>
    <w:rsid w:val="00093BF5"/>
    <w:rsid w:val="000A6C13"/>
    <w:rsid w:val="000B25F8"/>
    <w:rsid w:val="000D6075"/>
    <w:rsid w:val="000D7857"/>
    <w:rsid w:val="000E063A"/>
    <w:rsid w:val="000F77F6"/>
    <w:rsid w:val="00110578"/>
    <w:rsid w:val="00123A06"/>
    <w:rsid w:val="00125502"/>
    <w:rsid w:val="001330BA"/>
    <w:rsid w:val="00142D82"/>
    <w:rsid w:val="001651C2"/>
    <w:rsid w:val="001831B9"/>
    <w:rsid w:val="00194D41"/>
    <w:rsid w:val="00197CED"/>
    <w:rsid w:val="001B5032"/>
    <w:rsid w:val="001D1264"/>
    <w:rsid w:val="00221BB4"/>
    <w:rsid w:val="00222AED"/>
    <w:rsid w:val="0023784F"/>
    <w:rsid w:val="00243732"/>
    <w:rsid w:val="00257BF9"/>
    <w:rsid w:val="00261F99"/>
    <w:rsid w:val="0026273F"/>
    <w:rsid w:val="00271A15"/>
    <w:rsid w:val="00271C8B"/>
    <w:rsid w:val="002A5CE3"/>
    <w:rsid w:val="002A7684"/>
    <w:rsid w:val="002C5A9C"/>
    <w:rsid w:val="002D2337"/>
    <w:rsid w:val="002D30EC"/>
    <w:rsid w:val="002D4801"/>
    <w:rsid w:val="002E73B3"/>
    <w:rsid w:val="002F6853"/>
    <w:rsid w:val="003268ED"/>
    <w:rsid w:val="00340E1E"/>
    <w:rsid w:val="00351955"/>
    <w:rsid w:val="003540FE"/>
    <w:rsid w:val="00365BB5"/>
    <w:rsid w:val="0039072A"/>
    <w:rsid w:val="003A36C1"/>
    <w:rsid w:val="003B5F5D"/>
    <w:rsid w:val="003C41C5"/>
    <w:rsid w:val="003F749B"/>
    <w:rsid w:val="0040493D"/>
    <w:rsid w:val="00417243"/>
    <w:rsid w:val="00450CC7"/>
    <w:rsid w:val="00474BC6"/>
    <w:rsid w:val="00490627"/>
    <w:rsid w:val="004A5DF4"/>
    <w:rsid w:val="004B70FB"/>
    <w:rsid w:val="004D4EE6"/>
    <w:rsid w:val="004D5514"/>
    <w:rsid w:val="004D6C62"/>
    <w:rsid w:val="00504583"/>
    <w:rsid w:val="005058A9"/>
    <w:rsid w:val="00513E96"/>
    <w:rsid w:val="00515976"/>
    <w:rsid w:val="00525CF3"/>
    <w:rsid w:val="00526001"/>
    <w:rsid w:val="00542E62"/>
    <w:rsid w:val="00557A2F"/>
    <w:rsid w:val="00575A0B"/>
    <w:rsid w:val="00587FCC"/>
    <w:rsid w:val="0059656E"/>
    <w:rsid w:val="005A6474"/>
    <w:rsid w:val="005C0A09"/>
    <w:rsid w:val="005C0BBF"/>
    <w:rsid w:val="005D4F53"/>
    <w:rsid w:val="005E412A"/>
    <w:rsid w:val="005F220B"/>
    <w:rsid w:val="00607B37"/>
    <w:rsid w:val="006175BB"/>
    <w:rsid w:val="006317D6"/>
    <w:rsid w:val="006338E1"/>
    <w:rsid w:val="00644242"/>
    <w:rsid w:val="006445EE"/>
    <w:rsid w:val="00674861"/>
    <w:rsid w:val="00674E8E"/>
    <w:rsid w:val="0067697F"/>
    <w:rsid w:val="00676DC2"/>
    <w:rsid w:val="00677B6C"/>
    <w:rsid w:val="00696D94"/>
    <w:rsid w:val="006A15B1"/>
    <w:rsid w:val="006B7015"/>
    <w:rsid w:val="006B7C50"/>
    <w:rsid w:val="006C0144"/>
    <w:rsid w:val="006C2976"/>
    <w:rsid w:val="006C3393"/>
    <w:rsid w:val="006C6E39"/>
    <w:rsid w:val="006D3F46"/>
    <w:rsid w:val="006E2B4F"/>
    <w:rsid w:val="007142C5"/>
    <w:rsid w:val="00726053"/>
    <w:rsid w:val="00751A75"/>
    <w:rsid w:val="007C2966"/>
    <w:rsid w:val="007D1129"/>
    <w:rsid w:val="007D30DB"/>
    <w:rsid w:val="007F191C"/>
    <w:rsid w:val="007F1E26"/>
    <w:rsid w:val="00827BE9"/>
    <w:rsid w:val="00845C27"/>
    <w:rsid w:val="00856AC0"/>
    <w:rsid w:val="0088429F"/>
    <w:rsid w:val="008B606A"/>
    <w:rsid w:val="008C28E6"/>
    <w:rsid w:val="008D0B78"/>
    <w:rsid w:val="008D2AFB"/>
    <w:rsid w:val="00906D7C"/>
    <w:rsid w:val="00914DC5"/>
    <w:rsid w:val="0095151E"/>
    <w:rsid w:val="00964B1B"/>
    <w:rsid w:val="0098013E"/>
    <w:rsid w:val="00980494"/>
    <w:rsid w:val="009A7521"/>
    <w:rsid w:val="009C0B02"/>
    <w:rsid w:val="009C2A90"/>
    <w:rsid w:val="009D2234"/>
    <w:rsid w:val="009D5BDE"/>
    <w:rsid w:val="009F3B28"/>
    <w:rsid w:val="009F4628"/>
    <w:rsid w:val="00A054FC"/>
    <w:rsid w:val="00A24E31"/>
    <w:rsid w:val="00A25403"/>
    <w:rsid w:val="00A27100"/>
    <w:rsid w:val="00A37E73"/>
    <w:rsid w:val="00A45D76"/>
    <w:rsid w:val="00A5153C"/>
    <w:rsid w:val="00A74F1D"/>
    <w:rsid w:val="00A90C9C"/>
    <w:rsid w:val="00A90CB1"/>
    <w:rsid w:val="00AA5902"/>
    <w:rsid w:val="00AA5A7E"/>
    <w:rsid w:val="00AB2AFD"/>
    <w:rsid w:val="00AB50C3"/>
    <w:rsid w:val="00AB581A"/>
    <w:rsid w:val="00AB5FF5"/>
    <w:rsid w:val="00AD09CD"/>
    <w:rsid w:val="00AD41D7"/>
    <w:rsid w:val="00AE7BE6"/>
    <w:rsid w:val="00AE7F23"/>
    <w:rsid w:val="00B14F4E"/>
    <w:rsid w:val="00B1660A"/>
    <w:rsid w:val="00B32AD8"/>
    <w:rsid w:val="00B32B1F"/>
    <w:rsid w:val="00B45C5C"/>
    <w:rsid w:val="00B51A93"/>
    <w:rsid w:val="00B63A58"/>
    <w:rsid w:val="00B63E99"/>
    <w:rsid w:val="00B6767B"/>
    <w:rsid w:val="00B76C56"/>
    <w:rsid w:val="00BB34A6"/>
    <w:rsid w:val="00BB6F82"/>
    <w:rsid w:val="00BC0CC6"/>
    <w:rsid w:val="00BC469F"/>
    <w:rsid w:val="00BE24DC"/>
    <w:rsid w:val="00BF30FC"/>
    <w:rsid w:val="00C02594"/>
    <w:rsid w:val="00C038BF"/>
    <w:rsid w:val="00C07420"/>
    <w:rsid w:val="00C55D56"/>
    <w:rsid w:val="00C67AAC"/>
    <w:rsid w:val="00C70527"/>
    <w:rsid w:val="00C70921"/>
    <w:rsid w:val="00C759FD"/>
    <w:rsid w:val="00C77D63"/>
    <w:rsid w:val="00C81225"/>
    <w:rsid w:val="00C97CA6"/>
    <w:rsid w:val="00CB72C1"/>
    <w:rsid w:val="00CC7C3D"/>
    <w:rsid w:val="00CE438A"/>
    <w:rsid w:val="00CF0DC5"/>
    <w:rsid w:val="00CF2016"/>
    <w:rsid w:val="00D212BA"/>
    <w:rsid w:val="00D42A4F"/>
    <w:rsid w:val="00D435E5"/>
    <w:rsid w:val="00D53AD6"/>
    <w:rsid w:val="00D62A71"/>
    <w:rsid w:val="00D70583"/>
    <w:rsid w:val="00D70941"/>
    <w:rsid w:val="00D80A74"/>
    <w:rsid w:val="00D9222C"/>
    <w:rsid w:val="00D94611"/>
    <w:rsid w:val="00DB32A5"/>
    <w:rsid w:val="00DB543F"/>
    <w:rsid w:val="00DC2A2A"/>
    <w:rsid w:val="00DD2FBD"/>
    <w:rsid w:val="00E104C9"/>
    <w:rsid w:val="00E34F0C"/>
    <w:rsid w:val="00E35B97"/>
    <w:rsid w:val="00E57AC6"/>
    <w:rsid w:val="00E723F4"/>
    <w:rsid w:val="00E768DF"/>
    <w:rsid w:val="00EA1423"/>
    <w:rsid w:val="00EF06C6"/>
    <w:rsid w:val="00EF42E7"/>
    <w:rsid w:val="00F07C9C"/>
    <w:rsid w:val="00F1213E"/>
    <w:rsid w:val="00F245D6"/>
    <w:rsid w:val="00F62F1F"/>
    <w:rsid w:val="00FA52AA"/>
    <w:rsid w:val="00FC6209"/>
    <w:rsid w:val="00FD35A4"/>
    <w:rsid w:val="00FD4AAC"/>
    <w:rsid w:val="00FE263F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E2B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SANATATII PUBLICE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SANATATII PUBLICE</dc:title>
  <dc:subject/>
  <dc:creator>DSP-toti</dc:creator>
  <cp:keywords/>
  <cp:lastModifiedBy>CALIN</cp:lastModifiedBy>
  <cp:revision>2</cp:revision>
  <cp:lastPrinted>2007-07-24T08:27:00Z</cp:lastPrinted>
  <dcterms:created xsi:type="dcterms:W3CDTF">2011-02-28T13:47:00Z</dcterms:created>
  <dcterms:modified xsi:type="dcterms:W3CDTF">2011-02-28T13:47:00Z</dcterms:modified>
</cp:coreProperties>
</file>